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55C" w:rsidRDefault="00C2794C">
      <w:pPr>
        <w:jc w:val="right"/>
        <w:rPr>
          <w:szCs w:val="28"/>
        </w:rPr>
      </w:pPr>
      <w:r>
        <w:rPr>
          <w:szCs w:val="28"/>
        </w:rPr>
        <w:t>Проект письма</w:t>
      </w:r>
    </w:p>
    <w:p w:rsidR="0034055C" w:rsidRDefault="0034055C">
      <w:pPr>
        <w:ind w:left="5580"/>
        <w:rPr>
          <w:szCs w:val="28"/>
        </w:rPr>
      </w:pPr>
    </w:p>
    <w:p w:rsidR="0034055C" w:rsidRDefault="0034055C">
      <w:pPr>
        <w:ind w:left="5580"/>
        <w:rPr>
          <w:szCs w:val="28"/>
        </w:rPr>
      </w:pPr>
    </w:p>
    <w:p w:rsidR="0034055C" w:rsidRDefault="00C2794C">
      <w:pPr>
        <w:ind w:left="5580"/>
        <w:jc w:val="center"/>
        <w:rPr>
          <w:szCs w:val="28"/>
        </w:rPr>
      </w:pPr>
      <w:r>
        <w:rPr>
          <w:szCs w:val="28"/>
        </w:rPr>
        <w:t>Председателю Законодательного Собрания Новосибирской области</w:t>
      </w:r>
    </w:p>
    <w:p w:rsidR="0034055C" w:rsidRDefault="0034055C">
      <w:pPr>
        <w:ind w:left="5580"/>
        <w:jc w:val="center"/>
        <w:rPr>
          <w:szCs w:val="28"/>
        </w:rPr>
      </w:pPr>
    </w:p>
    <w:p w:rsidR="0034055C" w:rsidRDefault="00C2794C">
      <w:pPr>
        <w:ind w:left="5580"/>
        <w:jc w:val="center"/>
        <w:rPr>
          <w:szCs w:val="28"/>
        </w:rPr>
      </w:pPr>
      <w:r>
        <w:rPr>
          <w:szCs w:val="28"/>
        </w:rPr>
        <w:t>А.И. Шимкиву</w:t>
      </w:r>
    </w:p>
    <w:p w:rsidR="0034055C" w:rsidRDefault="00C2794C">
      <w:pPr>
        <w:pStyle w:val="1"/>
      </w:pPr>
      <w:r>
        <w:t>О проекте закона</w:t>
      </w:r>
    </w:p>
    <w:p w:rsidR="0034055C" w:rsidRDefault="00C2794C">
      <w:r>
        <w:t>Новосибирской области</w:t>
      </w:r>
    </w:p>
    <w:p w:rsidR="0034055C" w:rsidRDefault="0034055C"/>
    <w:p w:rsidR="0034055C" w:rsidRDefault="00C2794C">
      <w:pPr>
        <w:jc w:val="center"/>
      </w:pPr>
      <w:r>
        <w:t>Уважаемый Андрей Иванович!</w:t>
      </w:r>
    </w:p>
    <w:p w:rsidR="0034055C" w:rsidRDefault="0034055C">
      <w:pPr>
        <w:jc w:val="center"/>
      </w:pPr>
    </w:p>
    <w:p w:rsidR="0034055C" w:rsidRDefault="00C2794C">
      <w:pPr>
        <w:ind w:left="11" w:firstLine="698"/>
        <w:jc w:val="both"/>
        <w:rPr>
          <w:b/>
          <w:bCs/>
        </w:rPr>
      </w:pPr>
      <w:r>
        <w:t>В соответствии с частями 1, 3 статьи 38 Устава Новосибирской области направляю для рассмотрения в первоочередном порядке проект закона Новосибирской области «</w:t>
      </w:r>
      <w:r>
        <w:rPr>
          <w:szCs w:val="28"/>
        </w:rPr>
        <w:t>О внесении изменений в Закон Новосибирской области «Об отдельных вопросах организации местного самоуправления в Новосибирской области».</w:t>
      </w:r>
    </w:p>
    <w:p w:rsidR="0034055C" w:rsidRDefault="00C2794C">
      <w:pPr>
        <w:ind w:firstLine="748"/>
        <w:jc w:val="both"/>
      </w:pPr>
      <w:r>
        <w:t>Данный проект закона Новосибирской области рассмотрен на заседании Правительства Новосибирской области и рекомендован для внесения в Законодательное Собрание Новосибирской области.</w:t>
      </w:r>
    </w:p>
    <w:p w:rsidR="0034055C" w:rsidRDefault="00C2794C">
      <w:pPr>
        <w:pStyle w:val="ab"/>
        <w:spacing w:after="0"/>
        <w:ind w:firstLine="720"/>
        <w:jc w:val="both"/>
      </w:pPr>
      <w:r>
        <w:t>Представителем Губернатора Новосибирской области на всех стадиях рассмотрения указанного законопроекта назначен заместитель Председателя Правительства Новосибирской области – министр региональной политики Новосибирской области Бурдин Роман Валерьевич.</w:t>
      </w:r>
    </w:p>
    <w:p w:rsidR="0034055C" w:rsidRDefault="0034055C">
      <w:pPr>
        <w:ind w:left="1620" w:hanging="1620"/>
        <w:jc w:val="both"/>
        <w:rPr>
          <w:szCs w:val="28"/>
        </w:rPr>
      </w:pPr>
    </w:p>
    <w:p w:rsidR="0034055C" w:rsidRDefault="00C2794C">
      <w:pPr>
        <w:ind w:left="1620" w:hanging="1620"/>
        <w:jc w:val="both"/>
        <w:rPr>
          <w:szCs w:val="28"/>
        </w:rPr>
      </w:pPr>
      <w:r>
        <w:rPr>
          <w:szCs w:val="28"/>
        </w:rPr>
        <w:t>Приложение:</w:t>
      </w:r>
      <w:r>
        <w:rPr>
          <w:sz w:val="40"/>
          <w:szCs w:val="40"/>
        </w:rPr>
        <w:t xml:space="preserve"> </w:t>
      </w:r>
      <w:r>
        <w:rPr>
          <w:szCs w:val="28"/>
        </w:rPr>
        <w:t xml:space="preserve">1. Проект закона Новосибирской области на </w:t>
      </w:r>
      <w:bookmarkStart w:id="0" w:name="_GoBack"/>
      <w:bookmarkEnd w:id="0"/>
      <w:r w:rsidR="00A15622">
        <w:rPr>
          <w:szCs w:val="28"/>
        </w:rPr>
        <w:t>8</w:t>
      </w:r>
      <w:r w:rsidR="00A15622">
        <w:rPr>
          <w:szCs w:val="28"/>
        </w:rPr>
        <w:t xml:space="preserve"> </w:t>
      </w:r>
      <w:r>
        <w:rPr>
          <w:szCs w:val="28"/>
        </w:rPr>
        <w:t>л. в 1 экз.</w:t>
      </w:r>
    </w:p>
    <w:p w:rsidR="0034055C" w:rsidRDefault="00C2794C">
      <w:pPr>
        <w:ind w:left="1980" w:hanging="279"/>
        <w:jc w:val="both"/>
        <w:rPr>
          <w:szCs w:val="28"/>
        </w:rPr>
      </w:pPr>
      <w:r>
        <w:rPr>
          <w:szCs w:val="28"/>
        </w:rPr>
        <w:t>2. Пояснительная записка к проекту закона Новосибирской области на 2 л. в 1 экз.</w:t>
      </w:r>
    </w:p>
    <w:p w:rsidR="0034055C" w:rsidRDefault="00C2794C">
      <w:pPr>
        <w:ind w:left="1980" w:hanging="279"/>
        <w:jc w:val="both"/>
        <w:rPr>
          <w:szCs w:val="28"/>
        </w:rPr>
      </w:pPr>
      <w:r>
        <w:rPr>
          <w:szCs w:val="28"/>
        </w:rPr>
        <w:t xml:space="preserve">3. Финансово-экономическое обоснование к проекту закона Новосибирской области на 1 л. в 1 экз. </w:t>
      </w:r>
    </w:p>
    <w:p w:rsidR="0034055C" w:rsidRDefault="00C2794C">
      <w:pPr>
        <w:ind w:left="1980" w:hanging="279"/>
        <w:jc w:val="both"/>
        <w:rPr>
          <w:szCs w:val="28"/>
        </w:rPr>
      </w:pPr>
      <w:r>
        <w:rPr>
          <w:szCs w:val="28"/>
        </w:rPr>
        <w:t xml:space="preserve">4. Перечень 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области, на 1 л. в 1 экз. </w:t>
      </w:r>
    </w:p>
    <w:p w:rsidR="0034055C" w:rsidRDefault="00C2794C">
      <w:pPr>
        <w:ind w:left="1980" w:hanging="279"/>
        <w:jc w:val="both"/>
        <w:rPr>
          <w:szCs w:val="28"/>
        </w:rPr>
      </w:pPr>
      <w:r>
        <w:rPr>
          <w:szCs w:val="28"/>
        </w:rPr>
        <w:t>5. Выписка из протокола заседания Правительства Новосибирской области на 1 л. в 1 экз.</w:t>
      </w:r>
    </w:p>
    <w:p w:rsidR="0034055C" w:rsidRDefault="0034055C">
      <w:pPr>
        <w:ind w:left="1620" w:hanging="1620"/>
        <w:jc w:val="both"/>
        <w:rPr>
          <w:szCs w:val="28"/>
        </w:rPr>
      </w:pPr>
    </w:p>
    <w:p w:rsidR="0034055C" w:rsidRDefault="0034055C">
      <w:pPr>
        <w:ind w:left="1620" w:hanging="1620"/>
        <w:jc w:val="both"/>
        <w:rPr>
          <w:szCs w:val="28"/>
        </w:rPr>
      </w:pPr>
    </w:p>
    <w:p w:rsidR="0034055C" w:rsidRDefault="0034055C">
      <w:pPr>
        <w:ind w:left="1620" w:hanging="1620"/>
        <w:jc w:val="both"/>
        <w:rPr>
          <w:szCs w:val="28"/>
        </w:rPr>
      </w:pPr>
    </w:p>
    <w:p w:rsidR="0034055C" w:rsidRDefault="00C2794C">
      <w:pPr>
        <w:ind w:left="1620" w:hanging="1620"/>
        <w:jc w:val="both"/>
        <w:rPr>
          <w:szCs w:val="28"/>
        </w:rPr>
      </w:pPr>
      <w:r>
        <w:rPr>
          <w:szCs w:val="28"/>
        </w:rPr>
        <w:t>Губернатор</w:t>
      </w:r>
    </w:p>
    <w:p w:rsidR="0034055C" w:rsidRDefault="00C2794C">
      <w:pPr>
        <w:ind w:left="1620" w:hanging="1620"/>
        <w:jc w:val="both"/>
        <w:rPr>
          <w:szCs w:val="28"/>
        </w:rPr>
      </w:pPr>
      <w:r>
        <w:rPr>
          <w:szCs w:val="28"/>
        </w:rPr>
        <w:t xml:space="preserve">Новосибирской области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А.А. Травников </w:t>
      </w:r>
    </w:p>
    <w:p w:rsidR="0034055C" w:rsidRDefault="0034055C">
      <w:pPr>
        <w:ind w:left="1620" w:hanging="1620"/>
        <w:jc w:val="both"/>
        <w:rPr>
          <w:sz w:val="20"/>
        </w:rPr>
      </w:pPr>
    </w:p>
    <w:p w:rsidR="0034055C" w:rsidRDefault="0034055C">
      <w:pPr>
        <w:ind w:left="1620" w:hanging="1620"/>
        <w:jc w:val="both"/>
        <w:rPr>
          <w:sz w:val="20"/>
        </w:rPr>
      </w:pPr>
    </w:p>
    <w:p w:rsidR="0034055C" w:rsidRDefault="00C2794C">
      <w:pPr>
        <w:ind w:left="1620" w:hanging="1620"/>
        <w:jc w:val="both"/>
        <w:rPr>
          <w:sz w:val="20"/>
        </w:rPr>
      </w:pPr>
      <w:r>
        <w:rPr>
          <w:sz w:val="20"/>
        </w:rPr>
        <w:t>Р.В. Бурдин</w:t>
      </w:r>
    </w:p>
    <w:p w:rsidR="0034055C" w:rsidRDefault="00C2794C">
      <w:pPr>
        <w:ind w:left="1620" w:hanging="1620"/>
        <w:jc w:val="both"/>
        <w:rPr>
          <w:sz w:val="20"/>
        </w:rPr>
      </w:pPr>
      <w:r>
        <w:rPr>
          <w:sz w:val="20"/>
        </w:rPr>
        <w:t>238 66 69</w:t>
      </w:r>
    </w:p>
    <w:sectPr w:rsidR="0034055C">
      <w:pgSz w:w="11906" w:h="16838"/>
      <w:pgMar w:top="1134" w:right="567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557" w:rsidRDefault="008F6557">
      <w:r>
        <w:separator/>
      </w:r>
    </w:p>
  </w:endnote>
  <w:endnote w:type="continuationSeparator" w:id="0">
    <w:p w:rsidR="008F6557" w:rsidRDefault="008F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Bahnschrift Ligh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557" w:rsidRDefault="008F6557">
      <w:r>
        <w:separator/>
      </w:r>
    </w:p>
  </w:footnote>
  <w:footnote w:type="continuationSeparator" w:id="0">
    <w:p w:rsidR="008F6557" w:rsidRDefault="008F65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55C"/>
    <w:rsid w:val="0034055C"/>
    <w:rsid w:val="008F6557"/>
    <w:rsid w:val="00A15622"/>
    <w:rsid w:val="00C2794C"/>
    <w:rsid w:val="00F4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5FEE"/>
  <w15:docId w15:val="{FF7B3426-8954-4D2E-9C1B-4598A7A4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qFormat/>
    <w:pPr>
      <w:keepNext/>
      <w:outlineLvl w:val="0"/>
    </w:p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4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Символ сноски"/>
    <w:uiPriority w:val="99"/>
    <w:unhideWhenUsed/>
    <w:qFormat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8">
    <w:name w:val="endnote reference"/>
    <w:rPr>
      <w:vertAlign w:val="superscript"/>
    </w:rPr>
  </w:style>
  <w:style w:type="character" w:styleId="a9">
    <w:name w:val="line number"/>
  </w:style>
  <w:style w:type="paragraph" w:styleId="aa">
    <w:name w:val="Title"/>
    <w:basedOn w:val="a"/>
    <w:next w:val="ab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b">
    <w:name w:val="Body Text"/>
    <w:basedOn w:val="a"/>
    <w:qFormat/>
    <w:pPr>
      <w:spacing w:after="120"/>
    </w:pPr>
  </w:style>
  <w:style w:type="paragraph" w:styleId="ac">
    <w:name w:val="List"/>
    <w:basedOn w:val="ab"/>
  </w:style>
  <w:style w:type="paragraph" w:styleId="ad">
    <w:name w:val="caption"/>
    <w:basedOn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e">
    <w:name w:val="index heading"/>
    <w:basedOn w:val="user"/>
  </w:style>
  <w:style w:type="paragraph" w:customStyle="1" w:styleId="user">
    <w:name w:val="Заголовок (user)"/>
    <w:basedOn w:val="a"/>
    <w:next w:val="ab"/>
    <w:qFormat/>
    <w:pPr>
      <w:keepNext/>
      <w:spacing w:before="240" w:after="120"/>
    </w:pPr>
    <w:rPr>
      <w:rFonts w:ascii="Liberation Sans" w:hAnsi="Liberation Sans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No Spacing"/>
    <w:uiPriority w:val="1"/>
    <w:qFormat/>
    <w:rPr>
      <w:lang w:eastAsia="zh-CN"/>
    </w:rPr>
  </w:style>
  <w:style w:type="paragraph" w:styleId="af1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user1">
    <w:name w:val="Колонтитулы (user)"/>
    <w:basedOn w:val="a"/>
    <w:qFormat/>
  </w:style>
  <w:style w:type="paragraph" w:customStyle="1" w:styleId="af3">
    <w:name w:val="Колонтитулы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5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7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qFormat/>
    <w:rPr>
      <w:lang w:eastAsia="zh-CN"/>
    </w:rPr>
  </w:style>
  <w:style w:type="paragraph" w:styleId="af9">
    <w:name w:val="table of figures"/>
    <w:basedOn w:val="a"/>
    <w:uiPriority w:val="99"/>
    <w:unhideWhenUsed/>
  </w:style>
  <w:style w:type="paragraph" w:styleId="afa">
    <w:name w:val="Body Text Indent"/>
    <w:basedOn w:val="a"/>
    <w:qFormat/>
    <w:pPr>
      <w:ind w:left="5670"/>
    </w:pPr>
  </w:style>
  <w:style w:type="paragraph" w:styleId="23">
    <w:name w:val="Body Text Indent 2"/>
    <w:basedOn w:val="a"/>
    <w:qFormat/>
    <w:pPr>
      <w:ind w:firstLine="709"/>
      <w:jc w:val="both"/>
    </w:pPr>
  </w:style>
  <w:style w:type="paragraph" w:styleId="32">
    <w:name w:val="Body Text Indent 3"/>
    <w:basedOn w:val="a"/>
    <w:qFormat/>
    <w:pPr>
      <w:ind w:left="1701"/>
      <w:jc w:val="both"/>
    </w:pPr>
  </w:style>
  <w:style w:type="numbering" w:customStyle="1" w:styleId="afb">
    <w:name w:val="Без списка"/>
    <w:uiPriority w:val="99"/>
    <w:semiHidden/>
    <w:unhideWhenUsed/>
    <w:qFormat/>
  </w:style>
  <w:style w:type="paragraph" w:styleId="afc">
    <w:name w:val="Balloon Text"/>
    <w:basedOn w:val="a"/>
    <w:link w:val="afd"/>
    <w:uiPriority w:val="99"/>
    <w:semiHidden/>
    <w:unhideWhenUsed/>
    <w:rsid w:val="00F4251E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F42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Лебедев Сергей Александрович</cp:lastModifiedBy>
  <cp:revision>3</cp:revision>
  <cp:lastPrinted>2025-12-18T07:23:00Z</cp:lastPrinted>
  <dcterms:created xsi:type="dcterms:W3CDTF">2025-12-18T07:23:00Z</dcterms:created>
  <dcterms:modified xsi:type="dcterms:W3CDTF">2025-12-19T07:12:00Z</dcterms:modified>
  <dc:language>ru-RU</dc:language>
  <cp:version>1048576</cp:version>
</cp:coreProperties>
</file>